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27" w:rsidRDefault="00774D27">
      <w:pPr>
        <w:jc w:val="distribute"/>
        <w:rPr>
          <w:rFonts w:eastAsia="华文中宋"/>
          <w:b/>
          <w:color w:val="FF0000"/>
          <w:w w:val="66"/>
        </w:rPr>
      </w:pPr>
      <w:bookmarkStart w:id="0" w:name="OLE_LINK1"/>
    </w:p>
    <w:bookmarkEnd w:id="0"/>
    <w:p w:rsidR="00774D27" w:rsidRDefault="00774D27">
      <w:pPr>
        <w:ind w:rightChars="57" w:right="1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：</w:t>
      </w:r>
    </w:p>
    <w:p w:rsidR="00774D27" w:rsidRDefault="00774D27">
      <w:pPr>
        <w:ind w:rightChars="57" w:right="120"/>
        <w:jc w:val="center"/>
        <w:rPr>
          <w:rFonts w:ascii="方正小标宋_GBK" w:eastAsia="方正小标宋_GBK"/>
          <w:spacing w:val="20"/>
          <w:sz w:val="40"/>
          <w:szCs w:val="40"/>
        </w:rPr>
      </w:pPr>
      <w:r>
        <w:rPr>
          <w:rFonts w:ascii="方正小标宋_GBK" w:eastAsia="方正小标宋_GBK" w:hint="eastAsia"/>
          <w:spacing w:val="20"/>
          <w:sz w:val="40"/>
          <w:szCs w:val="40"/>
        </w:rPr>
        <w:t>镇江市企业技术需求信息表</w:t>
      </w:r>
    </w:p>
    <w:p w:rsidR="00774D27" w:rsidRDefault="00774D27">
      <w:pPr>
        <w:ind w:rightChars="57" w:right="120"/>
        <w:jc w:val="center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2014</w:t>
      </w:r>
      <w:r>
        <w:rPr>
          <w:rFonts w:eastAsia="仿宋_GB2312" w:hint="eastAsia"/>
          <w:sz w:val="30"/>
          <w:szCs w:val="30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923"/>
        <w:gridCol w:w="849"/>
        <w:gridCol w:w="761"/>
        <w:gridCol w:w="588"/>
        <w:gridCol w:w="82"/>
        <w:gridCol w:w="189"/>
        <w:gridCol w:w="119"/>
        <w:gridCol w:w="241"/>
        <w:gridCol w:w="720"/>
        <w:gridCol w:w="180"/>
        <w:gridCol w:w="900"/>
        <w:gridCol w:w="1080"/>
        <w:gridCol w:w="538"/>
        <w:gridCol w:w="182"/>
        <w:gridCol w:w="925"/>
      </w:tblGrid>
      <w:tr w:rsidR="00774D27">
        <w:trPr>
          <w:jc w:val="center"/>
        </w:trPr>
        <w:tc>
          <w:tcPr>
            <w:tcW w:w="90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企业基本信息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企业名称（章）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江苏迈技科技有限公司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联系地址</w:t>
            </w:r>
          </w:p>
        </w:tc>
        <w:tc>
          <w:tcPr>
            <w:tcW w:w="4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江苏省丹阳市云阳开发区庆丰路6号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  编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212300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王海英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4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0511-85163999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田明霞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0511-85163656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传  真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85163509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手  机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15850479559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sz w:val="24"/>
              </w:rPr>
              <w:t>E-mail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A92E0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389959422@qq.com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注册资本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C34EF7" w:rsidP="00C34EF7">
            <w:pPr>
              <w:adjustRightInd w:val="0"/>
              <w:snapToGrid w:val="0"/>
              <w:ind w:firstLineChars="300" w:firstLine="72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6945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sz w:val="24"/>
              </w:rPr>
              <w:t>成立时间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C34EF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2001.2.23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sz w:val="24"/>
              </w:rPr>
              <w:t>上年主营收入（</w:t>
            </w:r>
            <w:r w:rsidRPr="00AB717F"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D527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18967.22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所属技术领域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电子信息技术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sz w:val="24"/>
              </w:rPr>
              <w:t>所属行业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机械制造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企业总资产（万元）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D527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18357.2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研发机构情况</w:t>
            </w:r>
          </w:p>
        </w:tc>
        <w:tc>
          <w:tcPr>
            <w:tcW w:w="2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4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名称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D52701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 w:rsidRPr="00AB717F">
              <w:rPr>
                <w:rFonts w:ascii="宋体" w:hAnsi="宋体" w:cs="宋体" w:hint="eastAsia"/>
                <w:sz w:val="24"/>
              </w:rPr>
              <w:t>企业成立</w:t>
            </w:r>
          </w:p>
        </w:tc>
        <w:tc>
          <w:tcPr>
            <w:tcW w:w="4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D527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研发部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企业人数（人）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464</w:t>
            </w:r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核心管理团队人数（人）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研发人数（人）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 w:rsidP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57</w:t>
            </w:r>
          </w:p>
        </w:tc>
      </w:tr>
      <w:tr w:rsidR="00774D27">
        <w:trPr>
          <w:trHeight w:val="399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企业性质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有限责任公司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发展阶段</w:t>
            </w: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初创期（）、成长期（）、发展期（</w:t>
            </w:r>
            <w:r w:rsidR="00EB192C" w:rsidRPr="00AB717F">
              <w:rPr>
                <w:rFonts w:ascii="宋体" w:hAnsi="宋体" w:hint="eastAsia"/>
                <w:sz w:val="24"/>
              </w:rPr>
              <w:t>√</w:t>
            </w:r>
            <w:r w:rsidRPr="00AB717F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主营业务名称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电子计算机配件，电路板，注塑件，办公用品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知识产权情况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pacing w:val="-12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知识产权类型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pacing w:val="-12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已获得知识产权数量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正在申请数量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发明专利（件）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11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实用新型专利（件）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 w:rsidP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软件著作权（项）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0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动植物新品种（个）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</w:tr>
      <w:tr w:rsidR="00774D27">
        <w:trPr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新药证书（件）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</w:tr>
      <w:tr w:rsidR="00774D27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近三年获得政府支持情况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获得科技部门支持</w:t>
            </w: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计划类别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资助金额（万元）</w:t>
            </w:r>
          </w:p>
        </w:tc>
      </w:tr>
      <w:tr w:rsidR="00774D27">
        <w:trPr>
          <w:trHeight w:val="451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315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456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获得其他政府部门支持</w:t>
            </w: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资助部门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资助金额（万元）</w:t>
            </w:r>
          </w:p>
        </w:tc>
      </w:tr>
      <w:tr w:rsidR="00774D27">
        <w:trPr>
          <w:trHeight w:val="375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EB192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345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454"/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1891"/>
          <w:jc w:val="center"/>
        </w:trPr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企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介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27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发展历程介绍（100字）</w:t>
            </w:r>
          </w:p>
          <w:p w:rsidR="00774D27" w:rsidRDefault="00164B95" w:rsidP="00164B95">
            <w:pPr>
              <w:adjustRightInd w:val="0"/>
              <w:snapToGrid w:val="0"/>
              <w:ind w:firstLineChars="150" w:firstLine="360"/>
              <w:rPr>
                <w:rFonts w:ascii="宋体" w:hAnsi="宋体"/>
                <w:sz w:val="24"/>
              </w:rPr>
            </w:pPr>
            <w:r w:rsidRPr="00185D6A">
              <w:rPr>
                <w:rFonts w:ascii="宋体" w:hAnsi="宋体" w:cs="宋体" w:hint="eastAsia"/>
                <w:kern w:val="0"/>
                <w:sz w:val="24"/>
              </w:rPr>
              <w:t>江苏迈技科技有限公司，于2001年2月23日批准成立，落户丹阳市高新技术集中园区。公司占地面积26116.8平方米。公司性质为港、澳、台商投资企业，中方占</w:t>
            </w:r>
            <w:r>
              <w:rPr>
                <w:rFonts w:ascii="宋体" w:hAnsi="宋体" w:cs="宋体" w:hint="eastAsia"/>
                <w:kern w:val="0"/>
                <w:sz w:val="24"/>
              </w:rPr>
              <w:t>6.73</w:t>
            </w:r>
            <w:r w:rsidRPr="00185D6A">
              <w:rPr>
                <w:rFonts w:ascii="宋体" w:hAnsi="宋体" w:cs="宋体" w:hint="eastAsia"/>
                <w:kern w:val="0"/>
                <w:sz w:val="24"/>
              </w:rPr>
              <w:t>%，外方占</w:t>
            </w:r>
            <w:r>
              <w:rPr>
                <w:rFonts w:ascii="宋体" w:hAnsi="宋体" w:cs="宋体" w:hint="eastAsia"/>
                <w:kern w:val="0"/>
                <w:sz w:val="24"/>
              </w:rPr>
              <w:t>93.27</w:t>
            </w:r>
            <w:r w:rsidRPr="00185D6A">
              <w:rPr>
                <w:rFonts w:ascii="宋体" w:hAnsi="宋体" w:cs="宋体" w:hint="eastAsia"/>
                <w:kern w:val="0"/>
                <w:sz w:val="24"/>
              </w:rPr>
              <w:t>%。</w:t>
            </w:r>
          </w:p>
        </w:tc>
      </w:tr>
      <w:tr w:rsidR="00774D27">
        <w:trPr>
          <w:trHeight w:val="1552"/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27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主要产品介绍（100字）</w:t>
            </w:r>
          </w:p>
          <w:p w:rsidR="00774D27" w:rsidRDefault="00164B95" w:rsidP="00164B95">
            <w:pPr>
              <w:adjustRightInd w:val="0"/>
              <w:snapToGrid w:val="0"/>
              <w:ind w:firstLineChars="150" w:firstLine="360"/>
              <w:rPr>
                <w:rFonts w:ascii="宋体" w:hAnsi="宋体"/>
                <w:sz w:val="24"/>
              </w:rPr>
            </w:pPr>
            <w:r w:rsidRPr="00185D6A">
              <w:rPr>
                <w:rFonts w:ascii="宋体" w:hAnsi="宋体" w:cs="宋体" w:hint="eastAsia"/>
                <w:kern w:val="0"/>
                <w:sz w:val="24"/>
              </w:rPr>
              <w:t>办公用品碎纸机，空气净化器，电脑周边产品（光学鼠标、键盘、音响、耳机等）；家电类、医疗、园林工具、汽车、办公设备注塑件、线路</w:t>
            </w:r>
            <w:r>
              <w:rPr>
                <w:rFonts w:ascii="宋体" w:hAnsi="宋体" w:cs="宋体" w:hint="eastAsia"/>
                <w:kern w:val="0"/>
                <w:sz w:val="24"/>
              </w:rPr>
              <w:t>板</w:t>
            </w:r>
            <w:r w:rsidRPr="00185D6A">
              <w:rPr>
                <w:rFonts w:ascii="宋体" w:hAnsi="宋体" w:cs="宋体" w:hint="eastAsia"/>
                <w:kern w:val="0"/>
                <w:sz w:val="24"/>
              </w:rPr>
              <w:t>；模具的开发和制造。</w:t>
            </w:r>
          </w:p>
        </w:tc>
      </w:tr>
      <w:tr w:rsidR="00774D27">
        <w:trPr>
          <w:trHeight w:val="2127"/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27" w:rsidRDefault="00774D27">
            <w:pPr>
              <w:adjustRightInd w:val="0"/>
              <w:snapToGrid w:val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创新情况介绍（</w:t>
            </w:r>
            <w:r>
              <w:rPr>
                <w:rFonts w:ascii="宋体" w:hAnsi="宋体" w:cs="宋体" w:hint="eastAsia"/>
                <w:sz w:val="24"/>
              </w:rPr>
              <w:t>管理团队、研发投入、产学研合作情况、创新能力、自主知识产权拥有情况、政府支持情况、行业认证</w:t>
            </w:r>
            <w:r>
              <w:rPr>
                <w:rFonts w:ascii="宋体" w:hAnsi="宋体" w:hint="eastAsia"/>
                <w:sz w:val="24"/>
              </w:rPr>
              <w:t>等）（300字）</w:t>
            </w:r>
          </w:p>
          <w:p w:rsidR="00774D27" w:rsidRPr="00164B95" w:rsidRDefault="00164B95" w:rsidP="00164B95">
            <w:pPr>
              <w:adjustRightInd w:val="0"/>
              <w:snapToGrid w:val="0"/>
              <w:ind w:firstLineChars="150" w:firstLine="360"/>
              <w:rPr>
                <w:rFonts w:ascii="宋体" w:hAnsi="宋体" w:cs="Arial"/>
                <w:color w:val="202020"/>
                <w:sz w:val="24"/>
              </w:rPr>
            </w:pPr>
            <w:r w:rsidRPr="00056C36">
              <w:rPr>
                <w:rFonts w:ascii="宋体" w:hAnsi="宋体" w:cs="Arial" w:hint="eastAsia"/>
                <w:color w:val="202020"/>
                <w:sz w:val="24"/>
              </w:rPr>
              <w:t>迈技科技拥有一支由博士、硕士和高级工程师等组成的研究开发队伍，拥有各类科技人才</w:t>
            </w:r>
            <w:r>
              <w:rPr>
                <w:rFonts w:ascii="宋体" w:hAnsi="宋体" w:cs="Arial" w:hint="eastAsia"/>
                <w:color w:val="202020"/>
                <w:sz w:val="24"/>
              </w:rPr>
              <w:t>7</w:t>
            </w:r>
            <w:r w:rsidRPr="00056C36">
              <w:rPr>
                <w:rFonts w:ascii="宋体" w:hAnsi="宋体" w:cs="Arial" w:hint="eastAsia"/>
                <w:color w:val="202020"/>
                <w:sz w:val="24"/>
              </w:rPr>
              <w:t>0余人，各级专业管理人才</w:t>
            </w:r>
            <w:r w:rsidR="002630E3">
              <w:rPr>
                <w:rFonts w:ascii="宋体" w:hAnsi="宋体" w:cs="Arial" w:hint="eastAsia"/>
                <w:color w:val="202020"/>
                <w:sz w:val="24"/>
              </w:rPr>
              <w:t>10</w:t>
            </w:r>
            <w:r w:rsidRPr="00056C36">
              <w:rPr>
                <w:rFonts w:ascii="宋体" w:hAnsi="宋体" w:cs="Arial" w:hint="eastAsia"/>
                <w:color w:val="202020"/>
                <w:sz w:val="24"/>
              </w:rPr>
              <w:t>余人。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引进了原美国fellowes范罗士碎纸机的研发人员主导碎纸机项目的开发，加上公司目前已具有的模具设计开发工程师、电子工程师、注塑技师等专业人才，可以保证碎纸机产品的优质质量及顺利开发进度。公司自2012</w:t>
            </w:r>
            <w:r>
              <w:rPr>
                <w:rFonts w:ascii="宋体" w:hAnsi="宋体" w:cs="宋体" w:hint="eastAsia"/>
                <w:kern w:val="0"/>
                <w:sz w:val="24"/>
              </w:rPr>
              <w:t>年初已经开始筹建碎纸机项目的生产车间，2013年7月份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正式投产使用。</w:t>
            </w:r>
            <w:r w:rsidRPr="00E94143">
              <w:rPr>
                <w:rFonts w:ascii="宋体" w:hAnsi="宋体" w:hint="eastAsia"/>
                <w:sz w:val="24"/>
              </w:rPr>
              <w:t>目前我公司的项目小组开发条件处于同行业先进水平</w:t>
            </w:r>
            <w:r w:rsidRPr="00164B95">
              <w:rPr>
                <w:rFonts w:ascii="宋体" w:hAnsi="宋体" w:cs="Arial" w:hint="eastAsia"/>
                <w:color w:val="202020"/>
                <w:sz w:val="24"/>
              </w:rPr>
              <w:t>。公司已经向知识产权局申请并受理了</w:t>
            </w:r>
            <w:r>
              <w:rPr>
                <w:rFonts w:ascii="宋体" w:hAnsi="宋体" w:cs="Arial" w:hint="eastAsia"/>
                <w:color w:val="202020"/>
                <w:sz w:val="24"/>
              </w:rPr>
              <w:t>30</w:t>
            </w:r>
            <w:r w:rsidRPr="00164B95">
              <w:rPr>
                <w:rFonts w:ascii="宋体" w:hAnsi="宋体" w:cs="Arial" w:hint="eastAsia"/>
                <w:color w:val="202020"/>
                <w:sz w:val="24"/>
              </w:rPr>
              <w:t>项碎纸机的实用新型和发明,其中</w:t>
            </w:r>
            <w:r>
              <w:rPr>
                <w:rFonts w:ascii="宋体" w:hAnsi="宋体" w:cs="Arial" w:hint="eastAsia"/>
                <w:color w:val="202020"/>
                <w:sz w:val="24"/>
              </w:rPr>
              <w:t>2项发明，9</w:t>
            </w:r>
            <w:r w:rsidRPr="00164B95">
              <w:rPr>
                <w:rFonts w:ascii="宋体" w:hAnsi="宋体" w:cs="Arial" w:hint="eastAsia"/>
                <w:color w:val="202020"/>
                <w:sz w:val="24"/>
              </w:rPr>
              <w:t>项实用新型</w:t>
            </w:r>
            <w:r>
              <w:rPr>
                <w:rFonts w:ascii="宋体" w:hAnsi="宋体" w:cs="Arial" w:hint="eastAsia"/>
                <w:color w:val="202020"/>
                <w:sz w:val="24"/>
              </w:rPr>
              <w:t>，3项外观专利，</w:t>
            </w:r>
            <w:r w:rsidRPr="00164B95">
              <w:rPr>
                <w:rFonts w:ascii="宋体" w:hAnsi="宋体" w:cs="Arial" w:hint="eastAsia"/>
                <w:color w:val="202020"/>
                <w:sz w:val="24"/>
              </w:rPr>
              <w:t>1项计算机软件著作权已取得授权。为了进军欧盟和北美市场，我公司目前已经取得了欧盟GS、北美UL等</w:t>
            </w:r>
            <w:r>
              <w:rPr>
                <w:rFonts w:ascii="宋体" w:hAnsi="宋体" w:cs="Arial" w:hint="eastAsia"/>
                <w:color w:val="202020"/>
                <w:sz w:val="24"/>
              </w:rPr>
              <w:t>认证</w:t>
            </w:r>
            <w:r w:rsidRPr="00164B95">
              <w:rPr>
                <w:rFonts w:ascii="宋体" w:hAnsi="宋体" w:cs="Arial" w:hint="eastAsia"/>
                <w:color w:val="202020"/>
                <w:sz w:val="24"/>
              </w:rPr>
              <w:t>。</w:t>
            </w:r>
          </w:p>
          <w:p w:rsidR="00774D27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 w:rsidR="00774D27">
        <w:trPr>
          <w:trHeight w:val="1638"/>
          <w:jc w:val="center"/>
        </w:trPr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27" w:rsidRPr="001B7E1E" w:rsidRDefault="00774D27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1B7E1E">
              <w:rPr>
                <w:rFonts w:ascii="宋体" w:hAnsi="宋体" w:cs="宋体" w:hint="eastAsia"/>
                <w:kern w:val="0"/>
                <w:sz w:val="24"/>
              </w:rPr>
              <w:t>发展前景等介绍（100字）</w:t>
            </w:r>
          </w:p>
          <w:p w:rsidR="001B7E1E" w:rsidRPr="001B7E1E" w:rsidRDefault="001B7E1E" w:rsidP="001B7E1E">
            <w:pPr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B7E1E">
              <w:rPr>
                <w:rFonts w:ascii="宋体" w:hAnsi="宋体" w:cs="宋体" w:hint="eastAsia"/>
                <w:kern w:val="0"/>
                <w:sz w:val="24"/>
              </w:rPr>
              <w:t>迈技科技已经走上了科技创新、管理创新的科学发展之路，公司的发展前景与规划</w:t>
            </w:r>
            <w:r>
              <w:rPr>
                <w:rFonts w:ascii="宋体" w:hAnsi="宋体" w:cs="宋体" w:hint="eastAsia"/>
                <w:kern w:val="0"/>
                <w:sz w:val="24"/>
              </w:rPr>
              <w:t>如下</w:t>
            </w:r>
            <w:r w:rsidRPr="001B7E1E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:rsidR="001B7E1E" w:rsidRPr="001B7E1E" w:rsidRDefault="001B7E1E" w:rsidP="001B7E1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24"/>
              </w:rPr>
            </w:pPr>
            <w:r w:rsidRPr="001B7E1E">
              <w:rPr>
                <w:rFonts w:ascii="宋体" w:hAnsi="宋体" w:cs="宋体" w:hint="eastAsia"/>
                <w:kern w:val="0"/>
                <w:sz w:val="24"/>
              </w:rPr>
              <w:t>掌握</w:t>
            </w:r>
            <w:r>
              <w:rPr>
                <w:rFonts w:ascii="宋体" w:hAnsi="宋体" w:cs="宋体" w:hint="eastAsia"/>
                <w:kern w:val="0"/>
                <w:sz w:val="24"/>
              </w:rPr>
              <w:t>碎纸机</w:t>
            </w:r>
            <w:r w:rsidRPr="001B7E1E">
              <w:rPr>
                <w:rFonts w:ascii="宋体" w:hAnsi="宋体" w:cs="宋体" w:hint="eastAsia"/>
                <w:kern w:val="0"/>
                <w:sz w:val="24"/>
              </w:rPr>
              <w:t>行业的尖端技术；为顾客提供可靠的品质和解决方案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1B7E1E" w:rsidRDefault="001B7E1E" w:rsidP="001B7E1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24"/>
              </w:rPr>
            </w:pPr>
            <w:r w:rsidRPr="001B7E1E">
              <w:rPr>
                <w:rFonts w:ascii="宋体" w:hAnsi="宋体" w:cs="宋体" w:hint="eastAsia"/>
                <w:kern w:val="0"/>
                <w:sz w:val="24"/>
              </w:rPr>
              <w:t>2013年销售额达到5</w:t>
            </w:r>
            <w:r>
              <w:rPr>
                <w:rFonts w:ascii="宋体" w:hAnsi="宋体" w:cs="宋体" w:hint="eastAsia"/>
                <w:kern w:val="0"/>
                <w:sz w:val="24"/>
              </w:rPr>
              <w:t>亿元；</w:t>
            </w:r>
          </w:p>
          <w:p w:rsidR="00774D27" w:rsidRPr="001B7E1E" w:rsidRDefault="001B7E1E" w:rsidP="001B7E1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24"/>
              </w:rPr>
            </w:pPr>
            <w:r w:rsidRPr="001B7E1E">
              <w:rPr>
                <w:rFonts w:ascii="宋体" w:hAnsi="宋体" w:cs="宋体" w:hint="eastAsia"/>
                <w:kern w:val="0"/>
                <w:sz w:val="24"/>
              </w:rPr>
              <w:t>核心产品在核心市场进入前5名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774D27">
        <w:trPr>
          <w:trHeight w:val="538"/>
          <w:jc w:val="center"/>
        </w:trPr>
        <w:tc>
          <w:tcPr>
            <w:tcW w:w="90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技术需求信息</w:t>
            </w:r>
          </w:p>
        </w:tc>
      </w:tr>
      <w:tr w:rsidR="00774D27">
        <w:trPr>
          <w:trHeight w:val="525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需求项目名称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B56B5A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碎纸机</w:t>
            </w:r>
          </w:p>
        </w:tc>
      </w:tr>
      <w:tr w:rsidR="00774D27">
        <w:trPr>
          <w:trHeight w:val="525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kern w:val="0"/>
                <w:sz w:val="24"/>
              </w:rPr>
              <w:t>项目所属领域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B56B5A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hint="eastAsia"/>
                <w:sz w:val="24"/>
              </w:rPr>
              <w:t>办公用品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Pr="00AB717F" w:rsidRDefault="00774D27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AB717F">
              <w:rPr>
                <w:rFonts w:ascii="宋体" w:hAnsi="宋体" w:cs="宋体" w:hint="eastAsia"/>
                <w:kern w:val="0"/>
                <w:sz w:val="24"/>
              </w:rPr>
              <w:t>项目阶段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预研（ ）、小试（ ）、中试（</w:t>
            </w:r>
            <w:r w:rsidR="00B56B5A">
              <w:rPr>
                <w:rFonts w:ascii="宋体" w:hAnsi="宋体" w:cs="宋体" w:hint="eastAsia"/>
                <w:kern w:val="0"/>
                <w:sz w:val="24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）</w:t>
            </w:r>
          </w:p>
        </w:tc>
      </w:tr>
      <w:tr w:rsidR="00774D27">
        <w:trPr>
          <w:trHeight w:val="525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意向合作单位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如有，高校或科研院所的名称（                              ）</w:t>
            </w:r>
          </w:p>
        </w:tc>
      </w:tr>
      <w:tr w:rsidR="00774D27">
        <w:trPr>
          <w:trHeight w:val="525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意向合作方式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技术入股（ ）、委托开发（ ）、合作开发（</w:t>
            </w:r>
            <w:r w:rsidR="00B56B5A">
              <w:rPr>
                <w:rFonts w:ascii="宋体" w:hAnsi="宋体" w:cs="宋体" w:hint="eastAsia"/>
                <w:kern w:val="0"/>
                <w:sz w:val="24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</w:rPr>
              <w:t>）、其他（               ）</w:t>
            </w:r>
          </w:p>
        </w:tc>
      </w:tr>
      <w:tr w:rsidR="00774D27">
        <w:trPr>
          <w:trHeight w:val="3453"/>
          <w:jc w:val="center"/>
        </w:trPr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 w:cs="宋体"/>
                <w:spacing w:val="-18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8"/>
                <w:kern w:val="0"/>
                <w:sz w:val="24"/>
              </w:rPr>
              <w:lastRenderedPageBreak/>
              <w:t>项目简要说明</w:t>
            </w:r>
          </w:p>
          <w:p w:rsidR="00774D27" w:rsidRDefault="00774D27">
            <w:pPr>
              <w:adjustRightInd w:val="0"/>
              <w:snapToGrid w:val="0"/>
              <w:jc w:val="center"/>
              <w:rPr>
                <w:rFonts w:ascii="宋体" w:hAnsi="宋体"/>
                <w:spacing w:val="-18"/>
                <w:sz w:val="24"/>
              </w:rPr>
            </w:pPr>
            <w:r>
              <w:rPr>
                <w:rFonts w:ascii="宋体" w:hAnsi="宋体" w:cs="宋体" w:hint="eastAsia"/>
                <w:spacing w:val="-18"/>
                <w:kern w:val="0"/>
                <w:sz w:val="24"/>
              </w:rPr>
              <w:t>及主要技术参数要求</w:t>
            </w:r>
            <w:r>
              <w:rPr>
                <w:rFonts w:ascii="宋体" w:hAnsi="宋体" w:hint="eastAsia"/>
                <w:b/>
                <w:sz w:val="24"/>
              </w:rPr>
              <w:t>（400字）</w:t>
            </w:r>
          </w:p>
        </w:tc>
        <w:tc>
          <w:tcPr>
            <w:tcW w:w="7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E3" w:rsidRDefault="002630E3" w:rsidP="002630E3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智能环保碎纸机</w:t>
            </w:r>
            <w:r w:rsidRPr="00E94143">
              <w:rPr>
                <w:rFonts w:ascii="宋体" w:hAnsi="宋体" w:cs="宋体"/>
                <w:kern w:val="0"/>
                <w:sz w:val="24"/>
              </w:rPr>
              <w:t>，技术含量高；可大量碎</w:t>
            </w:r>
            <w:hyperlink r:id="rId7" w:tgtFrame="_blank" w:history="1">
              <w:r w:rsidRPr="00E94143">
                <w:rPr>
                  <w:rFonts w:ascii="宋体" w:hAnsi="宋体" w:cs="宋体"/>
                  <w:kern w:val="0"/>
                  <w:sz w:val="24"/>
                </w:rPr>
                <w:t>光盘</w:t>
              </w:r>
            </w:hyperlink>
            <w:r w:rsidRPr="00E94143">
              <w:rPr>
                <w:rFonts w:ascii="宋体" w:hAnsi="宋体" w:cs="宋体"/>
                <w:kern w:val="0"/>
                <w:sz w:val="24"/>
              </w:rPr>
              <w:t>、软盘、磁带、录象等；带有保护膜的嵌钮面板，保证了前进、后退、停止、满纸停机等功能。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根据目前人们的生活水平不断地提高，</w:t>
            </w:r>
            <w:r w:rsidRPr="00E94143">
              <w:rPr>
                <w:rFonts w:ascii="宋体" w:hAnsi="宋体" w:cs="宋体"/>
                <w:kern w:val="0"/>
                <w:sz w:val="24"/>
              </w:rPr>
              <w:t>我们对于产品的环保功能、性能安全方面有了更高的要求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包括自动进纸，压缩纸削，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增加</w:t>
            </w:r>
            <w:r w:rsidRPr="00E94143">
              <w:rPr>
                <w:rFonts w:ascii="宋体" w:hAnsi="宋体" w:cs="宋体"/>
                <w:kern w:val="0"/>
                <w:sz w:val="24"/>
              </w:rPr>
              <w:t>储纸箱分区，电机过热保护功能，超负载自动停机功能、储纸箱未关自动断电等功能</w:t>
            </w:r>
            <w:r w:rsidRPr="00E94143"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t>在未来的三年时间，我们致力于以节能环保和自动进纸为核心的机芯研制，以期降低机芯的成本；致力于研制改进自动进纸的模块化结构，以期将自动进纸发展为所有碎纸机皆可以有的标准功能。</w:t>
            </w:r>
          </w:p>
          <w:p w:rsidR="00774D27" w:rsidRPr="002630E3" w:rsidRDefault="002630E3" w:rsidP="002630E3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 w:rsidRPr="00E94143">
              <w:rPr>
                <w:rFonts w:ascii="宋体" w:hAnsi="宋体" w:cs="宋体" w:hint="eastAsia"/>
                <w:bCs/>
                <w:kern w:val="0"/>
                <w:sz w:val="24"/>
              </w:rPr>
              <w:t>我公司研发的碎纸机主要技术指标为：额定切纸量8-30张，电机过热保护，工作时间≥10—60min，切纸规格</w:t>
            </w:r>
            <w:r>
              <w:rPr>
                <w:rFonts w:ascii="宋体" w:hAnsi="宋体" w:cs="Arial" w:hint="eastAsia"/>
                <w:bCs/>
                <w:kern w:val="0"/>
                <w:sz w:val="24"/>
              </w:rPr>
              <w:t>0.8</w:t>
            </w:r>
            <w:r w:rsidRPr="00E94143">
              <w:rPr>
                <w:rFonts w:ascii="宋体" w:hAnsi="宋体" w:cs="Arial" w:hint="eastAsia"/>
                <w:bCs/>
                <w:kern w:val="0"/>
                <w:sz w:val="24"/>
              </w:rPr>
              <w:t>×</w:t>
            </w:r>
            <w:r>
              <w:rPr>
                <w:rFonts w:ascii="宋体" w:hAnsi="宋体" w:cs="Arial" w:hint="eastAsia"/>
                <w:bCs/>
                <w:kern w:val="0"/>
                <w:sz w:val="24"/>
              </w:rPr>
              <w:t>4.5</w:t>
            </w:r>
            <w:r w:rsidRPr="00E94143">
              <w:rPr>
                <w:rFonts w:ascii="宋体" w:hAnsi="宋体" w:cs="Arial"/>
                <w:bCs/>
                <w:kern w:val="0"/>
                <w:sz w:val="24"/>
              </w:rPr>
              <w:t>(mm)</w:t>
            </w:r>
            <w:r w:rsidRPr="00E94143">
              <w:rPr>
                <w:rFonts w:ascii="宋体" w:hAnsi="宋体" w:hint="eastAsia"/>
                <w:sz w:val="24"/>
              </w:rPr>
              <w:t>—</w:t>
            </w:r>
            <w:r w:rsidRPr="00E94143">
              <w:rPr>
                <w:rFonts w:ascii="宋体" w:hAnsi="宋体" w:cs="Arial"/>
                <w:bCs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bCs/>
                <w:kern w:val="0"/>
                <w:sz w:val="24"/>
              </w:rPr>
              <w:t>×</w:t>
            </w:r>
            <w:r w:rsidRPr="00E94143">
              <w:rPr>
                <w:rFonts w:ascii="宋体" w:hAnsi="宋体" w:cs="Arial"/>
                <w:bCs/>
                <w:kern w:val="0"/>
                <w:sz w:val="24"/>
              </w:rPr>
              <w:t>40</w:t>
            </w:r>
            <w:r w:rsidRPr="00E94143">
              <w:rPr>
                <w:rFonts w:ascii="宋体" w:hAnsi="宋体" w:cs="Arial" w:hint="eastAsia"/>
                <w:bCs/>
                <w:kern w:val="0"/>
                <w:sz w:val="24"/>
              </w:rPr>
              <w:t>(mm)</w:t>
            </w:r>
            <w:r w:rsidRPr="00E94143">
              <w:rPr>
                <w:rFonts w:ascii="宋体" w:hAnsi="宋体" w:cs="宋体" w:hint="eastAsia"/>
                <w:bCs/>
                <w:kern w:val="0"/>
                <w:sz w:val="24"/>
              </w:rPr>
              <w:t>，</w:t>
            </w:r>
            <w:r w:rsidRPr="00E94143">
              <w:rPr>
                <w:rFonts w:ascii="宋体" w:hAnsi="宋体" w:hint="eastAsia"/>
                <w:bCs/>
                <w:sz w:val="24"/>
              </w:rPr>
              <w:t>采用超级组合刀具，</w:t>
            </w:r>
            <w:r w:rsidRPr="00E94143">
              <w:rPr>
                <w:rFonts w:ascii="宋体" w:hAnsi="宋体" w:cs="宋体" w:hint="eastAsia"/>
                <w:bCs/>
                <w:kern w:val="0"/>
                <w:sz w:val="24"/>
              </w:rPr>
              <w:t>可切回形针、订书订、信用卡、光盘</w:t>
            </w:r>
            <w:r w:rsidRPr="00E94143">
              <w:rPr>
                <w:rFonts w:ascii="宋体" w:hAnsi="宋体" w:hint="eastAsia"/>
                <w:bCs/>
                <w:sz w:val="24"/>
              </w:rPr>
              <w:t>；精密电子感应进/退纸功能，超温/超量/过载/满纸/废纸箱开门断电装置/机头提起断电保护，系统</w:t>
            </w:r>
            <w:r w:rsidRPr="00E94143">
              <w:rPr>
                <w:rFonts w:ascii="宋体" w:hAnsi="宋体" w:cs="宋体" w:hint="eastAsia"/>
                <w:bCs/>
                <w:kern w:val="0"/>
                <w:sz w:val="24"/>
              </w:rPr>
              <w:t>噪音＜55db(A)。</w:t>
            </w:r>
          </w:p>
        </w:tc>
      </w:tr>
    </w:tbl>
    <w:p w:rsidR="00774D27" w:rsidRDefault="00774D27" w:rsidP="00637590">
      <w:pPr>
        <w:rPr>
          <w:rFonts w:ascii="宋体" w:hAnsi="宋体"/>
          <w:szCs w:val="21"/>
        </w:rPr>
      </w:pPr>
    </w:p>
    <w:sectPr w:rsidR="00774D27" w:rsidSect="00214E40">
      <w:footerReference w:type="default" r:id="rId8"/>
      <w:pgSz w:w="11906" w:h="16838"/>
      <w:pgMar w:top="1588" w:right="1588" w:bottom="1588" w:left="1588" w:header="851" w:footer="96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819" w:rsidRDefault="00AE1819">
      <w:r>
        <w:separator/>
      </w:r>
    </w:p>
  </w:endnote>
  <w:endnote w:type="continuationSeparator" w:id="1">
    <w:p w:rsidR="00AE1819" w:rsidRDefault="00AE1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D27" w:rsidRDefault="00774D27">
    <w:pPr>
      <w:pStyle w:val="a7"/>
      <w:jc w:val="center"/>
      <w:rPr>
        <w:sz w:val="21"/>
        <w:szCs w:val="21"/>
      </w:rPr>
    </w:pPr>
    <w:r>
      <w:rPr>
        <w:kern w:val="0"/>
        <w:sz w:val="21"/>
        <w:szCs w:val="21"/>
      </w:rPr>
      <w:t xml:space="preserve">- </w:t>
    </w:r>
    <w:r w:rsidR="00214E40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214E40">
      <w:rPr>
        <w:kern w:val="0"/>
        <w:sz w:val="21"/>
        <w:szCs w:val="21"/>
      </w:rPr>
      <w:fldChar w:fldCharType="separate"/>
    </w:r>
    <w:r w:rsidR="00AB717F">
      <w:rPr>
        <w:noProof/>
        <w:kern w:val="0"/>
        <w:sz w:val="21"/>
        <w:szCs w:val="21"/>
      </w:rPr>
      <w:t>3</w:t>
    </w:r>
    <w:r w:rsidR="00214E40">
      <w:rPr>
        <w:kern w:val="0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819" w:rsidRDefault="00AE1819">
      <w:r>
        <w:separator/>
      </w:r>
    </w:p>
  </w:footnote>
  <w:footnote w:type="continuationSeparator" w:id="1">
    <w:p w:rsidR="00AE1819" w:rsidRDefault="00AE18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61A2E"/>
    <w:multiLevelType w:val="hybridMultilevel"/>
    <w:tmpl w:val="EF56463A"/>
    <w:lvl w:ilvl="0" w:tplc="4F108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64B95"/>
    <w:rsid w:val="00172A27"/>
    <w:rsid w:val="001B7E1E"/>
    <w:rsid w:val="00214E40"/>
    <w:rsid w:val="002630E3"/>
    <w:rsid w:val="00356FDD"/>
    <w:rsid w:val="005B5A0F"/>
    <w:rsid w:val="00637590"/>
    <w:rsid w:val="00774D27"/>
    <w:rsid w:val="007D55FE"/>
    <w:rsid w:val="00907641"/>
    <w:rsid w:val="00A92E0E"/>
    <w:rsid w:val="00AB717F"/>
    <w:rsid w:val="00AE1819"/>
    <w:rsid w:val="00B56B5A"/>
    <w:rsid w:val="00C34EF7"/>
    <w:rsid w:val="00D52701"/>
    <w:rsid w:val="00EB192C"/>
    <w:rsid w:val="00F8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E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4E40"/>
    <w:rPr>
      <w:color w:val="0000FF"/>
      <w:u w:val="single"/>
    </w:rPr>
  </w:style>
  <w:style w:type="paragraph" w:styleId="a4">
    <w:name w:val="Body Text"/>
    <w:basedOn w:val="a"/>
    <w:rsid w:val="00214E40"/>
    <w:rPr>
      <w:rFonts w:eastAsia="仿宋_GB2312"/>
      <w:bCs/>
      <w:sz w:val="30"/>
      <w:szCs w:val="28"/>
    </w:rPr>
  </w:style>
  <w:style w:type="paragraph" w:styleId="a5">
    <w:name w:val="Balloon Text"/>
    <w:basedOn w:val="a"/>
    <w:semiHidden/>
    <w:rsid w:val="00214E40"/>
    <w:rPr>
      <w:sz w:val="18"/>
      <w:szCs w:val="18"/>
    </w:rPr>
  </w:style>
  <w:style w:type="paragraph" w:styleId="a6">
    <w:name w:val="header"/>
    <w:basedOn w:val="a"/>
    <w:rsid w:val="00214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214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1CharCharChar">
    <w:name w:val="Char Char Char Char Char1 Char Char Char"/>
    <w:basedOn w:val="a"/>
    <w:rsid w:val="00214E40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paragraph" w:styleId="a8">
    <w:name w:val="Date"/>
    <w:basedOn w:val="a"/>
    <w:next w:val="a"/>
    <w:rsid w:val="00214E40"/>
    <w:pPr>
      <w:ind w:leftChars="2500" w:left="100"/>
    </w:pPr>
    <w:rPr>
      <w:rFonts w:eastAsia="仿宋_GB2312"/>
      <w:sz w:val="28"/>
    </w:rPr>
  </w:style>
  <w:style w:type="paragraph" w:styleId="a9">
    <w:name w:val="Body Text Indent"/>
    <w:basedOn w:val="a"/>
    <w:rsid w:val="00214E40"/>
    <w:pPr>
      <w:ind w:firstLineChars="200" w:firstLine="560"/>
    </w:pPr>
    <w:rPr>
      <w:rFonts w:eastAsia="仿宋_GB2312"/>
      <w:sz w:val="28"/>
    </w:rPr>
  </w:style>
  <w:style w:type="paragraph" w:styleId="aa">
    <w:name w:val="List Paragraph"/>
    <w:basedOn w:val="a"/>
    <w:uiPriority w:val="34"/>
    <w:qFormat/>
    <w:rsid w:val="001B7E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510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>zjkjj</Company>
  <LinksUpToDate>false</LinksUpToDate>
  <CharactersWithSpaces>2006</CharactersWithSpaces>
  <SharedDoc>false</SharedDoc>
  <HLinks>
    <vt:vector size="6" baseType="variant"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http://baike.baidu.com/view/5103.htm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镇江市知识产权局文件</dc:title>
  <dc:subject/>
  <dc:creator>宋镇(sz)</dc:creator>
  <cp:keywords/>
  <dc:description/>
  <cp:lastModifiedBy>微软用户</cp:lastModifiedBy>
  <cp:revision>3</cp:revision>
  <cp:lastPrinted>2010-05-06T07:32:00Z</cp:lastPrinted>
  <dcterms:created xsi:type="dcterms:W3CDTF">2014-06-24T06:09:00Z</dcterms:created>
  <dcterms:modified xsi:type="dcterms:W3CDTF">2014-06-24T06:09:00Z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